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03c292d8f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NOPCO PAPER TECHNOLOGY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NOPCO PAPER TECHNOLOGY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34dcd36f224112"/>
      <w:footerReference xmlns:r="http://schemas.openxmlformats.org/officeDocument/2006/relationships" w:type="default" r:id="Rc9be4af6a629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4dcd36f224112" /><Relationship Type="http://schemas.openxmlformats.org/officeDocument/2006/relationships/footer" Target="/word/footer1.xml" Id="Rc9be4af6a62947c0" /></Relationships>
</file>