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c5cbf3a4449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Næroset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RINGALM AS.</w:t>
      </w:r>
    </w:p>
    <w:sectPr>
      <w:headerReference xmlns:r="http://schemas.openxmlformats.org/officeDocument/2006/relationships" w:type="default" r:id="Rd9a81e57f58b41ac"/>
      <w:footerReference xmlns:r="http://schemas.openxmlformats.org/officeDocument/2006/relationships" w:type="default" r:id="R99fb98a32b7246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a81e57f58b41ac" /><Relationship Type="http://schemas.openxmlformats.org/officeDocument/2006/relationships/footer" Target="/word/footer1.xml" Id="R99fb98a32b724620" /></Relationships>
</file>