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40238ac34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c1c93d10a5144b6f"/>
      <w:footerReference xmlns:r="http://schemas.openxmlformats.org/officeDocument/2006/relationships" w:type="default" r:id="Rac0ba148537e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93d10a5144b6f" /><Relationship Type="http://schemas.openxmlformats.org/officeDocument/2006/relationships/footer" Target="/word/footer1.xml" Id="Rac0ba148537e409a" /></Relationships>
</file>