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e38cf4de9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3ffb09cc9487d"/>
      <w:footerReference xmlns:r="http://schemas.openxmlformats.org/officeDocument/2006/relationships" w:type="default" r:id="Re1cfbe60d5b1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DANEUR AS   ·   Org.nr 979 983 913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3ffb09cc9487d" /><Relationship Type="http://schemas.openxmlformats.org/officeDocument/2006/relationships/footer" Target="/word/footer1.xml" Id="Re1cfbe60d5b1459c" /></Relationships>
</file>