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d327a6b8c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PROFIL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PROFIL AS</w:t>
      </w:r>
    </w:p>
    <w:sectPr>
      <w:headerReference xmlns:r="http://schemas.openxmlformats.org/officeDocument/2006/relationships" w:type="default" r:id="R618d427cbaf74d5a"/>
      <w:footerReference xmlns:r="http://schemas.openxmlformats.org/officeDocument/2006/relationships" w:type="default" r:id="Rf803c2f2e8dc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d427cbaf74d5a" /><Relationship Type="http://schemas.openxmlformats.org/officeDocument/2006/relationships/footer" Target="/word/footer1.xml" Id="Rf803c2f2e8dc4a11" /></Relationships>
</file>