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9a101bc0045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PROFIL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PROFIL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13cd3ef46e4b07"/>
      <w:footerReference xmlns:r="http://schemas.openxmlformats.org/officeDocument/2006/relationships" w:type="default" r:id="R455826ff1940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PROFIL AS   ·   Org.nr 979 970 021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PROFIL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3cd3ef46e4b07" /><Relationship Type="http://schemas.openxmlformats.org/officeDocument/2006/relationships/footer" Target="/word/footer1.xml" Id="R455826ff194043ee" /></Relationships>
</file>