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c11c522c3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926603eda45e0"/>
      <w:footerReference xmlns:r="http://schemas.openxmlformats.org/officeDocument/2006/relationships" w:type="default" r:id="Rb346be623f00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LARSTEIN AS   ·   Org.nr 979 963 378   ·   Trollhaugmyra 15   ·   5353 STRAUME   ·   Tlf. 56 31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926603eda45e0" /><Relationship Type="http://schemas.openxmlformats.org/officeDocument/2006/relationships/footer" Target="/word/footer1.xml" Id="Rb346be623f00403d" /></Relationships>
</file>