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449a432004d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SKARSVÅG RØR OG INTERIØR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SKARSVÅG RØR OG INTERIØR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f58563485b479b"/>
      <w:footerReference xmlns:r="http://schemas.openxmlformats.org/officeDocument/2006/relationships" w:type="default" r:id="R55908b9389b347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SKARSVÅG RØR OG INTERIØR AS   ·   Org.nr 979 679 149   ·   5918 FREKHAUG   ·   Tlf. 56 17 07 10   ·   www.skarsvag-ror.no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SKARSVÅG RØR OG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f58563485b479b" /><Relationship Type="http://schemas.openxmlformats.org/officeDocument/2006/relationships/footer" Target="/word/footer1.xml" Id="R55908b9389b34779" /></Relationships>
</file>