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c114efe48644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FALL STOP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FALL STOP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295f99a622480d"/>
      <w:footerReference xmlns:r="http://schemas.openxmlformats.org/officeDocument/2006/relationships" w:type="default" r:id="R24c2ae8d0e3941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FALL STOP AS   ·   Org.nr 979 378 653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FALL STOP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295f99a622480d" /><Relationship Type="http://schemas.openxmlformats.org/officeDocument/2006/relationships/footer" Target="/word/footer1.xml" Id="R24c2ae8d0e39413b" /></Relationships>
</file>