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2884a316648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 CONSULT AS</w:t>
      </w:r>
    </w:p>
    <w:sectPr>
      <w:headerReference xmlns:r="http://schemas.openxmlformats.org/officeDocument/2006/relationships" w:type="default" r:id="R96ca05724a824895"/>
      <w:footerReference xmlns:r="http://schemas.openxmlformats.org/officeDocument/2006/relationships" w:type="default" r:id="Re46da228be77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a05724a824895" /><Relationship Type="http://schemas.openxmlformats.org/officeDocument/2006/relationships/footer" Target="/word/footer1.xml" Id="Re46da228be7748c6" /></Relationships>
</file>