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82a7af648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7d1994105bdd412a"/>
      <w:footerReference xmlns:r="http://schemas.openxmlformats.org/officeDocument/2006/relationships" w:type="default" r:id="R2f00816c5ba6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994105bdd412a" /><Relationship Type="http://schemas.openxmlformats.org/officeDocument/2006/relationships/footer" Target="/word/footer1.xml" Id="R2f00816c5ba641ca" /></Relationships>
</file>