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8230c012f4b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f2d7b63fd4c10"/>
      <w:footerReference xmlns:r="http://schemas.openxmlformats.org/officeDocument/2006/relationships" w:type="default" r:id="R5f0ef0fac1a3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 ARKITEKTER AS   ·   Org.nr 975 804 895   ·   Inkognitogata 12   ·   0258 OSLO   ·   Tlf. 22569280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f2d7b63fd4c10" /><Relationship Type="http://schemas.openxmlformats.org/officeDocument/2006/relationships/footer" Target="/word/footer1.xml" Id="R5f0ef0fac1a3419d" /></Relationships>
</file>