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26f8582f4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RUSPOLITISK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RUSPOLITISK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9488322fb4886"/>
      <w:footerReference xmlns:r="http://schemas.openxmlformats.org/officeDocument/2006/relationships" w:type="default" r:id="R785a22b840e1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9488322fb4886" /><Relationship Type="http://schemas.openxmlformats.org/officeDocument/2006/relationships/footer" Target="/word/footer1.xml" Id="R785a22b840e14009" /></Relationships>
</file>