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d495675e0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HG-REGNSKAP SANDNES SA.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9bf0d563733489a"/>
      <w:footerReference xmlns:r="http://schemas.openxmlformats.org/officeDocument/2006/relationships" w:type="default" r:id="Rf98a9d8ed144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f0d563733489a" /><Relationship Type="http://schemas.openxmlformats.org/officeDocument/2006/relationships/footer" Target="/word/footer1.xml" Id="Rf98a9d8ed1444755" /></Relationships>
</file>