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e22d3e3f44e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d2856cee3c7047d4"/>
      <w:footerReference xmlns:r="http://schemas.openxmlformats.org/officeDocument/2006/relationships" w:type="default" r:id="R2e0e93e6c8a5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56cee3c7047d4" /><Relationship Type="http://schemas.openxmlformats.org/officeDocument/2006/relationships/footer" Target="/word/footer1.xml" Id="R2e0e93e6c8a545e5" /></Relationships>
</file>