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baabecb7b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Tuddal,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TUDDAL HØYFJELLSHOTEL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TUDDAL HØYFJELLSHOTEL AS</w:t>
      </w:r>
    </w:p>
    <w:sectPr>
      <w:headerReference xmlns:r="http://schemas.openxmlformats.org/officeDocument/2006/relationships" w:type="default" r:id="R0350c129ac634137"/>
      <w:footerReference xmlns:r="http://schemas.openxmlformats.org/officeDocument/2006/relationships" w:type="default" r:id="Rf9474cc61090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0c129ac634137" /><Relationship Type="http://schemas.openxmlformats.org/officeDocument/2006/relationships/footer" Target="/word/footer1.xml" Id="Rf9474cc610904efb" /></Relationships>
</file>