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040f229b3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VANGBY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VANGBY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df29be4304cf7"/>
      <w:footerReference xmlns:r="http://schemas.openxmlformats.org/officeDocument/2006/relationships" w:type="default" r:id="R5fc6d2226f11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VANGBY EIENDOM AS   ·   Org.nr 968 465 031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VANGBY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df29be4304cf7" /><Relationship Type="http://schemas.openxmlformats.org/officeDocument/2006/relationships/footer" Target="/word/footer1.xml" Id="R5fc6d2226f114243" /></Relationships>
</file>