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7f08ae70645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Vennesla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Vennesla,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fa0509151c4ac0"/>
      <w:footerReference xmlns:r="http://schemas.openxmlformats.org/officeDocument/2006/relationships" w:type="default" r:id="R1e2dace122c341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BEDRIFTSEIENDOM AS   ·   Org.nr 968 048 643   ·   v/Høyer-Jonassen, Brandeheivegen 6   ·   4700 VENNESLA   ·   Tlf. 38 15 64 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fa0509151c4ac0" /><Relationship Type="http://schemas.openxmlformats.org/officeDocument/2006/relationships/footer" Target="/word/footer1.xml" Id="R1e2dace122c341dd" /></Relationships>
</file>