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5ec9be0f242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88e37812d24c6b"/>
      <w:footerReference xmlns:r="http://schemas.openxmlformats.org/officeDocument/2006/relationships" w:type="default" r:id="R80f9c83caa31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 &amp; REGNSKAP AS   ·   Org.nr 966 163 313   ·   Stenveien 12   ·   1657 TORP   ·   Tlf. 69 34 74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8e37812d24c6b" /><Relationship Type="http://schemas.openxmlformats.org/officeDocument/2006/relationships/footer" Target="/word/footer1.xml" Id="R80f9c83caa314e80" /></Relationships>
</file>