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4659b0c9a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BJØRÅS FARGEHANDEL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BJØRÅS FARGEHANDEL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97798b53a42e9"/>
      <w:footerReference xmlns:r="http://schemas.openxmlformats.org/officeDocument/2006/relationships" w:type="default" r:id="R375362dd4b98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BJØRÅS FARGEHANDEL AS   ·   Org.nr 965 700 552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BJØRÅS FARGEHANDEL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97798b53a42e9" /><Relationship Type="http://schemas.openxmlformats.org/officeDocument/2006/relationships/footer" Target="/word/footer1.xml" Id="R375362dd4b9849fa" /></Relationships>
</file>