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ff1bbd536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BENIKARD AS</w:t>
      </w:r>
    </w:p>
    <w:sectPr>
      <w:headerReference xmlns:r="http://schemas.openxmlformats.org/officeDocument/2006/relationships" w:type="default" r:id="Ra8dc0d1d30e040f2"/>
      <w:footerReference xmlns:r="http://schemas.openxmlformats.org/officeDocument/2006/relationships" w:type="default" r:id="R2be838df400a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c0d1d30e040f2" /><Relationship Type="http://schemas.openxmlformats.org/officeDocument/2006/relationships/footer" Target="/word/footer1.xml" Id="R2be838df400a4821" /></Relationships>
</file>