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eab53c5e0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CARAMIEL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CARAMIEL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3e145af854055"/>
      <w:footerReference xmlns:r="http://schemas.openxmlformats.org/officeDocument/2006/relationships" w:type="default" r:id="Rc9e956d1d570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CARAMIEL AS   ·   Org.nr 952 583 034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CARAMIEL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3e145af854055" /><Relationship Type="http://schemas.openxmlformats.org/officeDocument/2006/relationships/footer" Target="/word/footer1.xml" Id="Rc9e956d1d57040f1" /></Relationships>
</file>