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68341e94a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 REKNESKAPSKONTOR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Hopland,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 REKNESKAPSKONTOR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45242fae94e13"/>
      <w:footerReference xmlns:r="http://schemas.openxmlformats.org/officeDocument/2006/relationships" w:type="default" r:id="R086a16bee3bb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 REKNESKAPSKONTOR   ·   Org.nr 952 131 990   ·   Randavegen 7   ·   6796 HOPLAND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 REKNESKAPSKONTOR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45242fae94e13" /><Relationship Type="http://schemas.openxmlformats.org/officeDocument/2006/relationships/footer" Target="/word/footer1.xml" Id="R086a16bee3bb439c" /></Relationships>
</file>