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ff0f2c2ff841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 REKNESKAPSKONTOR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Hopland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Hopland,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 REKNESKAPSKONTOR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b535e00854496b"/>
      <w:footerReference xmlns:r="http://schemas.openxmlformats.org/officeDocument/2006/relationships" w:type="default" r:id="R0c4742733ac34b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 REKNESKAPSKONTOR   ·   Org.nr 952 131 990   ·   Randavegen 7   ·   6796 HOPLAND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 REKNESKAPSKONTOR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b535e00854496b" /><Relationship Type="http://schemas.openxmlformats.org/officeDocument/2006/relationships/footer" Target="/word/footer1.xml" Id="R0c4742733ac34b20" /></Relationships>
</file>