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0526c2853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8b34f27584c3b"/>
      <w:footerReference xmlns:r="http://schemas.openxmlformats.org/officeDocument/2006/relationships" w:type="default" r:id="R752d44d44bc6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8b34f27584c3b" /><Relationship Type="http://schemas.openxmlformats.org/officeDocument/2006/relationships/footer" Target="/word/footer1.xml" Id="R752d44d44bc64def" /></Relationships>
</file>