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f2048f25f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HELLAND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HELLAND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72da0956c4923"/>
      <w:footerReference xmlns:r="http://schemas.openxmlformats.org/officeDocument/2006/relationships" w:type="default" r:id="R22cb1d7c5c07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HELLAND CONSULT AS   ·   Org.nr 951 609 889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HELLAND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72da0956c4923" /><Relationship Type="http://schemas.openxmlformats.org/officeDocument/2006/relationships/footer" Target="/word/footer1.xml" Id="R22cb1d7c5c07460c" /></Relationships>
</file>