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254c3adcc45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2eb532705f174beb"/>
      <w:footerReference xmlns:r="http://schemas.openxmlformats.org/officeDocument/2006/relationships" w:type="default" r:id="Rd35625a78879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532705f174beb" /><Relationship Type="http://schemas.openxmlformats.org/officeDocument/2006/relationships/footer" Target="/word/footer1.xml" Id="Rd35625a788794aef" /></Relationships>
</file>