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4a9962afc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UR OPTIKK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c739897989724ec3"/>
      <w:footerReference xmlns:r="http://schemas.openxmlformats.org/officeDocument/2006/relationships" w:type="default" r:id="R37b2f82facd0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9897989724ec3" /><Relationship Type="http://schemas.openxmlformats.org/officeDocument/2006/relationships/footer" Target="/word/footer1.xml" Id="R37b2f82facd0432a" /></Relationships>
</file>