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dea01d672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fe8e3cc9e9ff4cc4"/>
      <w:footerReference xmlns:r="http://schemas.openxmlformats.org/officeDocument/2006/relationships" w:type="default" r:id="Rf1cda7fb8102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e3cc9e9ff4cc4" /><Relationship Type="http://schemas.openxmlformats.org/officeDocument/2006/relationships/footer" Target="/word/footer1.xml" Id="Rf1cda7fb81024d37" /></Relationships>
</file>