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f4cc87b76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43817e55db4a02"/>
      <w:footerReference xmlns:r="http://schemas.openxmlformats.org/officeDocument/2006/relationships" w:type="default" r:id="R0af1cf7824f6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 CONSULT AS   ·   Org.nr 950 460 121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3817e55db4a02" /><Relationship Type="http://schemas.openxmlformats.org/officeDocument/2006/relationships/footer" Target="/word/footer1.xml" Id="R0af1cf7824f64ccf" /></Relationships>
</file>