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16498e905948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ABILITY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ABILITY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5c931b4d0b4a1b"/>
      <w:footerReference xmlns:r="http://schemas.openxmlformats.org/officeDocument/2006/relationships" w:type="default" r:id="R70ae7649ddb341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ABILITY KOMPETANSE AS   ·   Org.nr 945 817 577   ·   Omagata 32   ·   6516 KRISTIANSUND N   ·   Tlf. 91 36 38 89   ·   post@abilitykompetanse.no   ·   www.abilitykompetanse.no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ABILITY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5c931b4d0b4a1b" /><Relationship Type="http://schemas.openxmlformats.org/officeDocument/2006/relationships/footer" Target="/word/footer1.xml" Id="R70ae7649ddb341cc" /></Relationships>
</file>