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2ba847693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84dc800e74d6c"/>
      <w:footerReference xmlns:r="http://schemas.openxmlformats.org/officeDocument/2006/relationships" w:type="default" r:id="R840adef40361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84dc800e74d6c" /><Relationship Type="http://schemas.openxmlformats.org/officeDocument/2006/relationships/footer" Target="/word/footer1.xml" Id="R840adef40361475a" /></Relationships>
</file>