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8a374e6d342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KENSAL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KENSAL AS</w:t>
      </w:r>
    </w:p>
    <w:sectPr>
      <w:headerReference xmlns:r="http://schemas.openxmlformats.org/officeDocument/2006/relationships" w:type="default" r:id="Rb7f6468615394307"/>
      <w:footerReference xmlns:r="http://schemas.openxmlformats.org/officeDocument/2006/relationships" w:type="default" r:id="R0e063d418f39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6468615394307" /><Relationship Type="http://schemas.openxmlformats.org/officeDocument/2006/relationships/footer" Target="/word/footer1.xml" Id="R0e063d418f394b4e" /></Relationships>
</file>