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b447dd0f9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b4c749fbe448b"/>
      <w:footerReference xmlns:r="http://schemas.openxmlformats.org/officeDocument/2006/relationships" w:type="default" r:id="Rcabdd4f9bd71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INVEST AS   ·   Org.nr 931 142 313   ·   Hansemyrveien 28B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b4c749fbe448b" /><Relationship Type="http://schemas.openxmlformats.org/officeDocument/2006/relationships/footer" Target="/word/footer1.xml" Id="Rcabdd4f9bd714fbd" /></Relationships>
</file>