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f54d045c90a4c7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OSKAR OG TORMOD WIKE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Vear,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OSKAR OG TORMOD WIKE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6580f918096471f"/>
      <w:footerReference xmlns:r="http://schemas.openxmlformats.org/officeDocument/2006/relationships" w:type="default" r:id="Rf56560bbdebc497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OSKAR OG TORMOD WIKE AS   ·   Org.nr 930 705 462   ·   Bjellandveien 14   ·   3172 VEAR   ·   post@otwike.no   ·   www.otwike.no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OSKAR OG TORMOD WIKE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6580f918096471f" /><Relationship Type="http://schemas.openxmlformats.org/officeDocument/2006/relationships/footer" Target="/word/footer1.xml" Id="Rf56560bbdebc497a" /></Relationships>
</file>