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38834ef0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ULDVAREFABRIKK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ULDVAREFABRIKK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d26211fa5412c"/>
      <w:footerReference xmlns:r="http://schemas.openxmlformats.org/officeDocument/2006/relationships" w:type="default" r:id="R178c555b4183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ULDVAREFABRIKK AS   ·   Org.nr 930 505 021   ·   Bomvegen 8   ·   7725 STEINKJER   ·   Tlf. 74166340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ULDVAREFABRIKK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d26211fa5412c" /><Relationship Type="http://schemas.openxmlformats.org/officeDocument/2006/relationships/footer" Target="/word/footer1.xml" Id="R178c555b41834f36" /></Relationships>
</file>