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fe920b31844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edefb3b35a544984"/>
      <w:footerReference xmlns:r="http://schemas.openxmlformats.org/officeDocument/2006/relationships" w:type="default" r:id="Rcf4377acd17a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fb3b35a544984" /><Relationship Type="http://schemas.openxmlformats.org/officeDocument/2006/relationships/footer" Target="/word/footer1.xml" Id="Rcf4377acd17a439d" /></Relationships>
</file>