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7070eb936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BYGGESELSKAP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BYGGESELSKAP AS</w:t>
      </w:r>
    </w:p>
    <w:sectPr>
      <w:headerReference xmlns:r="http://schemas.openxmlformats.org/officeDocument/2006/relationships" w:type="default" r:id="R74b46ff01aa848a9"/>
      <w:footerReference xmlns:r="http://schemas.openxmlformats.org/officeDocument/2006/relationships" w:type="default" r:id="R521168a59535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46ff01aa848a9" /><Relationship Type="http://schemas.openxmlformats.org/officeDocument/2006/relationships/footer" Target="/word/footer1.xml" Id="R521168a595354e92" /></Relationships>
</file>