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5eb0085d2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 RIEBER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 RIEBER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66f0b85ef48a3"/>
      <w:footerReference xmlns:r="http://schemas.openxmlformats.org/officeDocument/2006/relationships" w:type="default" r:id="R987c405c9557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RIEBER HOLDING AS   ·   Org.nr 929 970 519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RIEBER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66f0b85ef48a3" /><Relationship Type="http://schemas.openxmlformats.org/officeDocument/2006/relationships/footer" Target="/word/footer1.xml" Id="R987c405c955743f4" /></Relationships>
</file>