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6cc216d81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BAILLI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BAILLI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599fb2ac42493c"/>
      <w:footerReference xmlns:r="http://schemas.openxmlformats.org/officeDocument/2006/relationships" w:type="default" r:id="R27f876e4453d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BAILLI AS   ·   Org.nr 929 465 768   ·   Grefsenveien 64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BAILLI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99fb2ac42493c" /><Relationship Type="http://schemas.openxmlformats.org/officeDocument/2006/relationships/footer" Target="/word/footer1.xml" Id="R27f876e4453d490b" /></Relationships>
</file>