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b9b732bcc4c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c36a0a0af65647be"/>
      <w:footerReference xmlns:r="http://schemas.openxmlformats.org/officeDocument/2006/relationships" w:type="default" r:id="R6fe338c9aaae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a0a0af65647be" /><Relationship Type="http://schemas.openxmlformats.org/officeDocument/2006/relationships/footer" Target="/word/footer1.xml" Id="R6fe338c9aaae4e86" /></Relationships>
</file>