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57a84e844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MHAUK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MHAUK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1c6fae35040c7"/>
      <w:footerReference xmlns:r="http://schemas.openxmlformats.org/officeDocument/2006/relationships" w:type="default" r:id="R3a9a122cc130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MHAUK AS   ·   Org.nr 929 308 441   ·   Bølstadveien 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MHAUK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1c6fae35040c7" /><Relationship Type="http://schemas.openxmlformats.org/officeDocument/2006/relationships/footer" Target="/word/footer1.xml" Id="R3a9a122cc13048d2" /></Relationships>
</file>