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437481e054c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KAUPANG EIENDOM AS.</w:t>
      </w:r>
    </w:p>
    <w:sectPr>
      <w:headerReference xmlns:r="http://schemas.openxmlformats.org/officeDocument/2006/relationships" w:type="default" r:id="Refd7d46b214f4b41"/>
      <w:footerReference xmlns:r="http://schemas.openxmlformats.org/officeDocument/2006/relationships" w:type="default" r:id="Rf28530c475c247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7d46b214f4b41" /><Relationship Type="http://schemas.openxmlformats.org/officeDocument/2006/relationships/footer" Target="/word/footer1.xml" Id="Rf28530c475c24713" /></Relationships>
</file>