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4e5a2054c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59163e8954022"/>
      <w:footerReference xmlns:r="http://schemas.openxmlformats.org/officeDocument/2006/relationships" w:type="default" r:id="R678e7743694d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59163e8954022" /><Relationship Type="http://schemas.openxmlformats.org/officeDocument/2006/relationships/footer" Target="/word/footer1.xml" Id="R678e7743694d419c" /></Relationships>
</file>