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e084e2ded48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AS</w:t>
      </w:r>
    </w:p>
    <w:sectPr>
      <w:headerReference xmlns:r="http://schemas.openxmlformats.org/officeDocument/2006/relationships" w:type="default" r:id="R5648545c8b604e16"/>
      <w:footerReference xmlns:r="http://schemas.openxmlformats.org/officeDocument/2006/relationships" w:type="default" r:id="R58a597f33ab949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AS   ·   Org.nr 927 764 458   ·   Kirkegata 2   ·   9600 HAMMERFEST   ·   Tlf. 78 42 79 00   ·   ghagen@ghagen.no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48545c8b604e16" /><Relationship Type="http://schemas.openxmlformats.org/officeDocument/2006/relationships/footer" Target="/word/footer1.xml" Id="R58a597f33ab94924" /></Relationships>
</file>