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ea605dde342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MERAS INVEST 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MERAS INVEST S AS</w:t>
      </w:r>
    </w:p>
    <w:sectPr>
      <w:headerReference xmlns:r="http://schemas.openxmlformats.org/officeDocument/2006/relationships" w:type="default" r:id="Rb892316cb3654b91"/>
      <w:footerReference xmlns:r="http://schemas.openxmlformats.org/officeDocument/2006/relationships" w:type="default" r:id="Rc78137306d30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MERAS INVEST S AS   ·   Org.nr 926 855 115   ·   Løkenåsveien 40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MERAS INVEST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2316cb3654b91" /><Relationship Type="http://schemas.openxmlformats.org/officeDocument/2006/relationships/footer" Target="/word/footer1.xml" Id="Rc78137306d30458c" /></Relationships>
</file>