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244828caf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000c03df642ce"/>
      <w:footerReference xmlns:r="http://schemas.openxmlformats.org/officeDocument/2006/relationships" w:type="default" r:id="R7f18b61f901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00c03df642ce" /><Relationship Type="http://schemas.openxmlformats.org/officeDocument/2006/relationships/footer" Target="/word/footer1.xml" Id="R7f18b61f90194daa" /></Relationships>
</file>