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0822f2b0414a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Snertingdal,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SNERTINGDAL RØRLEGGERBEDRIFT AS</w:t>
      </w:r>
    </w:p>
    <w:sectPr>
      <w:headerReference xmlns:r="http://schemas.openxmlformats.org/officeDocument/2006/relationships" w:type="default" r:id="Rd72d08f64d994e29"/>
      <w:footerReference xmlns:r="http://schemas.openxmlformats.org/officeDocument/2006/relationships" w:type="default" r:id="R5e2ce5c3730e44b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SNERTINGDAL RØRLEGGERBEDRIFT AS   ·   Org.nr 926 826 271   ·   Snertingdalsvegen 1242   ·   2838 SNERTINGDAL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SNERTINGDAL RØRLEGGERBEDRIFT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d08f64d994e29" /><Relationship Type="http://schemas.openxmlformats.org/officeDocument/2006/relationships/footer" Target="/word/footer1.xml" Id="R5e2ce5c3730e44b7" /></Relationships>
</file>