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8bb27c8aa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BERGUM ANLEGGSTEKNIKK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Marifjøra,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c315b7d767324ea6"/>
      <w:footerReference xmlns:r="http://schemas.openxmlformats.org/officeDocument/2006/relationships" w:type="default" r:id="R14c66f04c14e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5b7d767324ea6" /><Relationship Type="http://schemas.openxmlformats.org/officeDocument/2006/relationships/footer" Target="/word/footer1.xml" Id="R14c66f04c14e493f" /></Relationships>
</file>