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e65c38b46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3b8f0cde94d1c"/>
      <w:footerReference xmlns:r="http://schemas.openxmlformats.org/officeDocument/2006/relationships" w:type="default" r:id="R5dfe9e2ddaf1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3b8f0cde94d1c" /><Relationship Type="http://schemas.openxmlformats.org/officeDocument/2006/relationships/footer" Target="/word/footer1.xml" Id="R5dfe9e2ddaf14b8a" /></Relationships>
</file>