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b3bd175a4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24ae00bc9df94732"/>
      <w:footerReference xmlns:r="http://schemas.openxmlformats.org/officeDocument/2006/relationships" w:type="default" r:id="R3a0d7bf20e90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e00bc9df94732" /><Relationship Type="http://schemas.openxmlformats.org/officeDocument/2006/relationships/footer" Target="/word/footer1.xml" Id="R3a0d7bf20e904515" /></Relationships>
</file>